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D7" w:rsidRPr="00BF2CD7" w:rsidRDefault="00BF2C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Öppet brev till oppositionen i Stockholm stad</w:t>
      </w:r>
    </w:p>
    <w:p w:rsidR="00AB32B0" w:rsidRDefault="00F948C7">
      <w:pPr>
        <w:rPr>
          <w:b/>
        </w:rPr>
      </w:pPr>
      <w:r>
        <w:rPr>
          <w:b/>
        </w:rPr>
        <w:t>Löpande bandet måste upphöra</w:t>
      </w:r>
    </w:p>
    <w:p w:rsidR="004B7E2D" w:rsidRDefault="004B7E2D">
      <w:r>
        <w:t xml:space="preserve">Ett vanligt schema för ett kvällspass inom hemtjänsten </w:t>
      </w:r>
      <w:r w:rsidR="00F948C7">
        <w:t xml:space="preserve">i Stockholm </w:t>
      </w:r>
      <w:r>
        <w:t xml:space="preserve">kan omfatta tjugo hembesök på sex timmar. Räknas gångtiden mellan besöken på drygt en timma bort blir det fyra besök per timme, i genomsnitt 15 minuter per besök! En orimlighet både för kvalitet och för arbetsförhållanden. </w:t>
      </w:r>
      <w:r w:rsidR="007554A9">
        <w:t xml:space="preserve">Förklaringen till det pressade schemat är </w:t>
      </w:r>
      <w:r w:rsidR="0003737C">
        <w:t xml:space="preserve">dels </w:t>
      </w:r>
      <w:r w:rsidR="00F948C7">
        <w:t>att stadsdelsnämnderna</w:t>
      </w:r>
      <w:r w:rsidR="007554A9">
        <w:t xml:space="preserve"> vill ha in så många besök so</w:t>
      </w:r>
      <w:r w:rsidR="00790F83">
        <w:t>m möjligt under de sex timmarna</w:t>
      </w:r>
      <w:r w:rsidR="007554A9">
        <w:t xml:space="preserve"> för att hålla de totala kostnaderna nere. </w:t>
      </w:r>
      <w:r w:rsidR="0003737C">
        <w:t>Dels att f</w:t>
      </w:r>
      <w:r w:rsidR="007554A9">
        <w:t>öretaget vill ha så korta gångtider som möjligt</w:t>
      </w:r>
      <w:r w:rsidR="00790F83">
        <w:t>,</w:t>
      </w:r>
      <w:r w:rsidR="007554A9">
        <w:t xml:space="preserve"> då de får betalt endast</w:t>
      </w:r>
      <w:r w:rsidR="0003737C">
        <w:t xml:space="preserve"> för tiden i hemmet. </w:t>
      </w:r>
    </w:p>
    <w:p w:rsidR="0003737C" w:rsidRDefault="0003737C">
      <w:r>
        <w:t>Detta schema fångar väl situationen för hemtjänsten i Stockholm stad som den varit under flera år. En viktig förklaring är att resurserna är för små. Trots att den nya majoriteten</w:t>
      </w:r>
      <w:r w:rsidR="004A566E">
        <w:t xml:space="preserve"> höjde skatten med 25 öre är hemtjänsten underfinansierad. Och tyvärr missade Stockholm stad flera miljoner i bidrag till äldreomsorgen när den nuvarande regeringen inte fick igenom sin budget i riksdagen. </w:t>
      </w:r>
    </w:p>
    <w:p w:rsidR="004A566E" w:rsidRDefault="004A566E">
      <w:r>
        <w:t>En genomgång av Socialstyrelsens Öppna jämförelser för hemtjänsten visar att Stockholm stad i jämförelse med andr</w:t>
      </w:r>
      <w:r w:rsidR="008538DC">
        <w:t>a kommuner har en låg kvalitet samtidigt som man har högre kostnader. Således låg kvalitet till höga kostnader.</w:t>
      </w:r>
    </w:p>
    <w:p w:rsidR="008538DC" w:rsidRDefault="008538DC">
      <w:r>
        <w:t xml:space="preserve">Förklaringen till denna paradox är framförallt att söka i det stora antalet utförare av hemtjänst i Stockholm stad, mer än 200. Det leder till </w:t>
      </w:r>
      <w:r w:rsidR="008E1382">
        <w:t>uppsplittring</w:t>
      </w:r>
      <w:r>
        <w:t xml:space="preserve"> av verksamhet, bristande förutsättningar för te</w:t>
      </w:r>
      <w:r w:rsidR="00BF2CD7">
        <w:t>amarbete och kontinuitet och</w:t>
      </w:r>
      <w:r w:rsidR="00790F83">
        <w:t xml:space="preserve"> hemtjänst</w:t>
      </w:r>
      <w:r>
        <w:t>bilar som, ofta parallellt, åker kors och tvärs över staden till ökade kostnader och miljöpåverkan. Valfriheten att välja 100 företag i sin stadsdel är en chimär.</w:t>
      </w:r>
      <w:r w:rsidR="00E75082">
        <w:t xml:space="preserve"> Transaktionskostnaderna blir också mycket höga; förfrågningsunderlag, godkännande av utförare, uppföljning och kontroll, information om företagen mm.</w:t>
      </w:r>
      <w:r w:rsidR="008E1382">
        <w:t xml:space="preserve"> F</w:t>
      </w:r>
      <w:r w:rsidR="00BF2CD7">
        <w:t>öretagen har också börjat använda bemanningsföretag vilket ytterligare minskar kontinuiteten.</w:t>
      </w:r>
    </w:p>
    <w:p w:rsidR="00E75082" w:rsidRDefault="00E75082">
      <w:r>
        <w:t xml:space="preserve">Detta är den situation som den nya majoriteten har att hantera. </w:t>
      </w:r>
      <w:r w:rsidR="005D0966">
        <w:t>Man har, menar vi, höga ambitioner</w:t>
      </w:r>
      <w:r w:rsidR="00CB0FBB">
        <w:t>.</w:t>
      </w:r>
      <w:r w:rsidR="005D0966">
        <w:t xml:space="preserve"> </w:t>
      </w:r>
      <w:r w:rsidR="00CB0FBB">
        <w:t>En sådan är att nedbringa antalet utförare väsentligt</w:t>
      </w:r>
      <w:r w:rsidR="00F948C7">
        <w:t xml:space="preserve"> och att de blir </w:t>
      </w:r>
      <w:r w:rsidR="008E1382">
        <w:t xml:space="preserve">mer </w:t>
      </w:r>
      <w:r w:rsidR="00F948C7">
        <w:t>områdesbaserade</w:t>
      </w:r>
      <w:r w:rsidR="00CB0FBB">
        <w:t xml:space="preserve">. Det skulle ge högre kvalitet till lägre kostnader. En annan är att finna ett ersättningssystem </w:t>
      </w:r>
      <w:r w:rsidR="00F948C7">
        <w:t xml:space="preserve">till utförarna </w:t>
      </w:r>
      <w:r w:rsidR="00CB0FBB">
        <w:t xml:space="preserve">som ersätter det standardiserade ”löpande bandet” till förmån för ett system där personal och brukare </w:t>
      </w:r>
      <w:r w:rsidR="00495820">
        <w:t>utifrån en beviljad ramtid i dialog kan avgöra hur tiden ska disponeras.</w:t>
      </w:r>
      <w:r w:rsidR="00F948C7">
        <w:t xml:space="preserve"> Det skulle också leda till en ökad kontinuitet hos personalen.</w:t>
      </w:r>
      <w:r w:rsidR="00495820">
        <w:t xml:space="preserve"> En tredje är att grundligt utvärdera det av personalen så kritiserade kontrollsystemet Paragå. Man kommer också att införa regler vid upphandling som garanterar kollektivavtal för de anställda. </w:t>
      </w:r>
      <w:r w:rsidR="008E1382">
        <w:t>Man har också startat en omfattande internutbildning av de kommunalt anställda i äldreomsorg.</w:t>
      </w:r>
    </w:p>
    <w:p w:rsidR="00495820" w:rsidRDefault="00495820">
      <w:r>
        <w:t xml:space="preserve">Vi ser fram emot en utveckling av hemtjänsten, både av kvalitet och av arbetsförhållanden, som den nya majoriteten utlovar. </w:t>
      </w:r>
    </w:p>
    <w:p w:rsidR="00BE1021" w:rsidRDefault="00495820" w:rsidP="00BE1021">
      <w:r>
        <w:t>Vi hoppas att oppositionen på ett konstruktivt sätt kommer att medverka i denna utveckling.</w:t>
      </w:r>
      <w:r w:rsidR="00BE1021">
        <w:t xml:space="preserve"> Vad säger ni? Det är ju ni som skapat den nuvarande situationen.</w:t>
      </w:r>
    </w:p>
    <w:p w:rsidR="00790F83" w:rsidRDefault="00790F83">
      <w:r>
        <w:t xml:space="preserve">Gemensam Välfärds äldregrupp i Stockholm </w:t>
      </w:r>
      <w:r w:rsidR="005A6D91">
        <w:br/>
      </w:r>
      <w:r w:rsidR="008E1382">
        <w:t>genom Peter Lorentzon</w:t>
      </w:r>
    </w:p>
    <w:p w:rsidR="008E1382" w:rsidRDefault="008E1382">
      <w:r>
        <w:t>2015 04 13</w:t>
      </w:r>
      <w:bookmarkStart w:id="0" w:name="_GoBack"/>
      <w:bookmarkEnd w:id="0"/>
    </w:p>
    <w:p w:rsidR="008E1382" w:rsidRPr="004B7E2D" w:rsidRDefault="008E1382"/>
    <w:sectPr w:rsidR="008E1382" w:rsidRPr="004B7E2D" w:rsidSect="00C77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1304"/>
  <w:hyphenationZone w:val="425"/>
  <w:characterSpacingControl w:val="doNotCompress"/>
  <w:compat/>
  <w:rsids>
    <w:rsidRoot w:val="004B7E2D"/>
    <w:rsid w:val="0003737C"/>
    <w:rsid w:val="00495820"/>
    <w:rsid w:val="004A566E"/>
    <w:rsid w:val="004B7E2D"/>
    <w:rsid w:val="005A6D91"/>
    <w:rsid w:val="005D0966"/>
    <w:rsid w:val="007554A9"/>
    <w:rsid w:val="00790F83"/>
    <w:rsid w:val="008538DC"/>
    <w:rsid w:val="008E1382"/>
    <w:rsid w:val="00AB32B0"/>
    <w:rsid w:val="00BE1021"/>
    <w:rsid w:val="00BF2CD7"/>
    <w:rsid w:val="00C777A2"/>
    <w:rsid w:val="00CB0FBB"/>
    <w:rsid w:val="00D76F4B"/>
    <w:rsid w:val="00E75082"/>
    <w:rsid w:val="00EC2930"/>
    <w:rsid w:val="00F948C7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A2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446</Words>
  <Characters>2545</Characters>
  <Application>Microsoft Macintosh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Sara  Vilner</cp:lastModifiedBy>
  <cp:revision>2</cp:revision>
  <cp:lastPrinted>2015-03-18T13:05:00Z</cp:lastPrinted>
  <dcterms:created xsi:type="dcterms:W3CDTF">2015-05-12T19:04:00Z</dcterms:created>
  <dcterms:modified xsi:type="dcterms:W3CDTF">2015-05-12T19:04:00Z</dcterms:modified>
</cp:coreProperties>
</file>